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8CB19" w14:textId="101B1424" w:rsidR="009B0DFC" w:rsidRPr="004F2536" w:rsidRDefault="00FF4398" w:rsidP="004F2536">
      <w:pPr>
        <w:pStyle w:val="Nzev"/>
        <w:spacing w:after="240"/>
        <w:rPr>
          <w:rFonts w:cs="Arial"/>
          <w:b/>
          <w:bCs/>
          <w:sz w:val="22"/>
          <w:szCs w:val="22"/>
        </w:rPr>
      </w:pPr>
      <w:r w:rsidRPr="004F2536">
        <w:rPr>
          <w:rFonts w:cs="Arial"/>
          <w:b/>
          <w:bCs/>
          <w:sz w:val="22"/>
          <w:szCs w:val="22"/>
        </w:rPr>
        <w:t>Vyjádření KHV k P</w:t>
      </w:r>
      <w:r w:rsidR="009B0DFC" w:rsidRPr="004F2536">
        <w:rPr>
          <w:rFonts w:cs="Arial"/>
          <w:b/>
          <w:bCs/>
          <w:sz w:val="22"/>
          <w:szCs w:val="22"/>
        </w:rPr>
        <w:t>rogramu na podporu aplikovaného výzkumu M</w:t>
      </w:r>
      <w:r w:rsidRPr="004F2536">
        <w:rPr>
          <w:rFonts w:cs="Arial"/>
          <w:b/>
          <w:bCs/>
          <w:sz w:val="22"/>
          <w:szCs w:val="22"/>
        </w:rPr>
        <w:t>inisterstva zemědělství</w:t>
      </w:r>
      <w:r w:rsidR="009B0DFC" w:rsidRPr="004F2536">
        <w:rPr>
          <w:rFonts w:cs="Arial"/>
          <w:b/>
          <w:bCs/>
          <w:sz w:val="22"/>
          <w:szCs w:val="22"/>
        </w:rPr>
        <w:t xml:space="preserve"> na</w:t>
      </w:r>
      <w:r w:rsidR="004F2536">
        <w:rPr>
          <w:rFonts w:cs="Arial"/>
          <w:b/>
          <w:bCs/>
          <w:sz w:val="22"/>
          <w:szCs w:val="22"/>
        </w:rPr>
        <w:t> </w:t>
      </w:r>
      <w:r w:rsidR="009B0DFC" w:rsidRPr="004F2536">
        <w:rPr>
          <w:rFonts w:cs="Arial"/>
          <w:b/>
          <w:bCs/>
          <w:sz w:val="22"/>
          <w:szCs w:val="22"/>
        </w:rPr>
        <w:t>období 2024-2032 – Země II</w:t>
      </w:r>
    </w:p>
    <w:p w14:paraId="5F20C21A" w14:textId="42924A69" w:rsidR="00FF4398" w:rsidRPr="004F2536" w:rsidRDefault="004F2536" w:rsidP="004F2536">
      <w:pPr>
        <w:jc w:val="both"/>
        <w:rPr>
          <w:rFonts w:ascii="Arial" w:hAnsi="Arial" w:cs="Arial"/>
          <w:i/>
          <w:sz w:val="20"/>
          <w:szCs w:val="20"/>
        </w:rPr>
      </w:pPr>
      <w:r w:rsidRPr="004F2536">
        <w:rPr>
          <w:rFonts w:ascii="Arial" w:hAnsi="Arial" w:cs="Arial"/>
          <w:i/>
          <w:sz w:val="20"/>
          <w:szCs w:val="20"/>
        </w:rPr>
        <w:t>Schváleno na 147. jednání Komise pro hodnocení výzkumných organizací a ukončených programů dne 10. října 2022</w:t>
      </w:r>
    </w:p>
    <w:p w14:paraId="3A296E2B" w14:textId="1B0A9B51" w:rsidR="006A5466" w:rsidRPr="004F2536" w:rsidRDefault="00A25AC2" w:rsidP="004F2536">
      <w:pPr>
        <w:spacing w:after="120"/>
        <w:jc w:val="both"/>
        <w:rPr>
          <w:rFonts w:ascii="Arial" w:hAnsi="Arial" w:cs="Arial"/>
        </w:rPr>
      </w:pPr>
      <w:r w:rsidRPr="004F2536">
        <w:rPr>
          <w:rFonts w:ascii="Arial" w:hAnsi="Arial" w:cs="Arial"/>
        </w:rPr>
        <w:t>Předložen</w:t>
      </w:r>
      <w:r w:rsidR="006A5466" w:rsidRPr="004F2536">
        <w:rPr>
          <w:rFonts w:ascii="Arial" w:hAnsi="Arial" w:cs="Arial"/>
        </w:rPr>
        <w:t xml:space="preserve">ý program Země II je plánován na 9 let s předpokladem vyhlášení 6 soutěží s diferencovanou délkou řešení. </w:t>
      </w:r>
      <w:r w:rsidR="0075273D" w:rsidRPr="004F2536">
        <w:rPr>
          <w:rFonts w:ascii="Arial" w:hAnsi="Arial" w:cs="Arial"/>
        </w:rPr>
        <w:t xml:space="preserve">Navrhované prodloužení řešení u některých projektů je z odborného hlediska velmi vhodné. Některá témata se </w:t>
      </w:r>
      <w:r w:rsidR="00A076B2" w:rsidRPr="004F2536">
        <w:rPr>
          <w:rFonts w:ascii="Arial" w:hAnsi="Arial" w:cs="Arial"/>
        </w:rPr>
        <w:t xml:space="preserve">zabývají víceletými nebo vytrvalými plodinami/kulturami a je třeba delší doba řešení. To v předchozím programu Země limitovalo některé skupiny plodin a některé typy pokusů. </w:t>
      </w:r>
    </w:p>
    <w:p w14:paraId="2173185E" w14:textId="79E0537C" w:rsidR="006A5466" w:rsidRPr="004F2536" w:rsidRDefault="0001262D" w:rsidP="004F2536">
      <w:pPr>
        <w:spacing w:after="120"/>
        <w:jc w:val="both"/>
        <w:rPr>
          <w:rFonts w:ascii="Arial" w:hAnsi="Arial" w:cs="Arial"/>
        </w:rPr>
      </w:pPr>
      <w:r w:rsidRPr="004F2536">
        <w:rPr>
          <w:rFonts w:ascii="Arial" w:hAnsi="Arial" w:cs="Arial"/>
        </w:rPr>
        <w:t xml:space="preserve">Klíčové oblasti Programu jsou </w:t>
      </w:r>
      <w:r w:rsidRPr="004F2536">
        <w:rPr>
          <w:rFonts w:ascii="Arial" w:hAnsi="Arial" w:cs="Arial"/>
          <w:b/>
          <w:bCs/>
        </w:rPr>
        <w:t>dostatečně široce popsány a neopomíjí žádnou oblast zemědělského výzkumu</w:t>
      </w:r>
      <w:r w:rsidRPr="004F2536">
        <w:rPr>
          <w:rFonts w:ascii="Arial" w:hAnsi="Arial" w:cs="Arial"/>
        </w:rPr>
        <w:t>.</w:t>
      </w:r>
      <w:r w:rsidR="00ED44E9" w:rsidRPr="004F2536">
        <w:rPr>
          <w:rFonts w:ascii="Arial" w:hAnsi="Arial" w:cs="Arial"/>
        </w:rPr>
        <w:t xml:space="preserve"> </w:t>
      </w:r>
      <w:r w:rsidR="000F736C" w:rsidRPr="004F2536">
        <w:rPr>
          <w:rFonts w:ascii="Arial" w:hAnsi="Arial" w:cs="Arial"/>
        </w:rPr>
        <w:t>U výzkumn</w:t>
      </w:r>
      <w:r w:rsidR="00FF4398" w:rsidRPr="004F2536">
        <w:rPr>
          <w:rFonts w:ascii="Arial" w:hAnsi="Arial" w:cs="Arial"/>
        </w:rPr>
        <w:t>ých</w:t>
      </w:r>
      <w:r w:rsidR="000F736C" w:rsidRPr="004F2536">
        <w:rPr>
          <w:rFonts w:ascii="Arial" w:hAnsi="Arial" w:cs="Arial"/>
        </w:rPr>
        <w:t xml:space="preserve"> směr</w:t>
      </w:r>
      <w:r w:rsidR="00FF4398" w:rsidRPr="004F2536">
        <w:rPr>
          <w:rFonts w:ascii="Arial" w:hAnsi="Arial" w:cs="Arial"/>
        </w:rPr>
        <w:t>ů</w:t>
      </w:r>
      <w:r w:rsidR="000F736C" w:rsidRPr="004F2536">
        <w:rPr>
          <w:rFonts w:ascii="Arial" w:hAnsi="Arial" w:cs="Arial"/>
        </w:rPr>
        <w:t xml:space="preserve"> Půda </w:t>
      </w:r>
      <w:r w:rsidR="00FF4398" w:rsidRPr="004F2536">
        <w:rPr>
          <w:rFonts w:ascii="Arial" w:hAnsi="Arial" w:cs="Arial"/>
        </w:rPr>
        <w:t xml:space="preserve">a Voda se objevují </w:t>
      </w:r>
      <w:r w:rsidR="008F1902" w:rsidRPr="004F2536">
        <w:rPr>
          <w:rFonts w:ascii="Arial" w:hAnsi="Arial" w:cs="Arial"/>
        </w:rPr>
        <w:t>témata, která jsou z hlediska zemědělského výzkumu hraniční</w:t>
      </w:r>
      <w:r w:rsidR="004F2536">
        <w:rPr>
          <w:rFonts w:ascii="Arial" w:hAnsi="Arial" w:cs="Arial"/>
        </w:rPr>
        <w:t>,</w:t>
      </w:r>
      <w:r w:rsidR="008F1902" w:rsidRPr="004F2536">
        <w:rPr>
          <w:rFonts w:ascii="Arial" w:hAnsi="Arial" w:cs="Arial"/>
        </w:rPr>
        <w:t xml:space="preserve"> a je otázka, zda do tohoto programu patří – omezení záborů zemědělských půd nebo zhodnocení </w:t>
      </w:r>
      <w:r w:rsidR="0098205B" w:rsidRPr="004F2536">
        <w:rPr>
          <w:rFonts w:ascii="Arial" w:hAnsi="Arial" w:cs="Arial"/>
        </w:rPr>
        <w:t>a využ</w:t>
      </w:r>
      <w:r w:rsidR="008F1902" w:rsidRPr="004F2536">
        <w:rPr>
          <w:rFonts w:ascii="Arial" w:hAnsi="Arial" w:cs="Arial"/>
        </w:rPr>
        <w:t>ití</w:t>
      </w:r>
      <w:r w:rsidR="0098205B" w:rsidRPr="004F2536">
        <w:rPr>
          <w:rFonts w:ascii="Arial" w:hAnsi="Arial" w:cs="Arial"/>
        </w:rPr>
        <w:t xml:space="preserve"> potenciální</w:t>
      </w:r>
      <w:r w:rsidR="008F1902" w:rsidRPr="004F2536">
        <w:rPr>
          <w:rFonts w:ascii="Arial" w:hAnsi="Arial" w:cs="Arial"/>
        </w:rPr>
        <w:t>ch</w:t>
      </w:r>
      <w:r w:rsidR="0098205B" w:rsidRPr="004F2536">
        <w:rPr>
          <w:rFonts w:ascii="Arial" w:hAnsi="Arial" w:cs="Arial"/>
        </w:rPr>
        <w:t xml:space="preserve"> vodních zdrojů horských oblastí pro energetické účely.</w:t>
      </w:r>
    </w:p>
    <w:p w14:paraId="4B897E8C" w14:textId="3CDCCAE4" w:rsidR="00044B5A" w:rsidRPr="004F2536" w:rsidRDefault="00AC2596" w:rsidP="004F2536">
      <w:pPr>
        <w:spacing w:after="120"/>
        <w:jc w:val="both"/>
        <w:rPr>
          <w:rFonts w:ascii="Arial" w:hAnsi="Arial" w:cs="Arial"/>
        </w:rPr>
      </w:pPr>
      <w:r w:rsidRPr="004F2536">
        <w:rPr>
          <w:rFonts w:ascii="Arial" w:hAnsi="Arial" w:cs="Arial"/>
        </w:rPr>
        <w:t>ČR se prostřednictvím M</w:t>
      </w:r>
      <w:r w:rsidR="008F1902" w:rsidRPr="004F2536">
        <w:rPr>
          <w:rFonts w:ascii="Arial" w:hAnsi="Arial" w:cs="Arial"/>
        </w:rPr>
        <w:t xml:space="preserve">inisterstva zemědělství </w:t>
      </w:r>
      <w:r w:rsidRPr="004F2536">
        <w:rPr>
          <w:rFonts w:ascii="Arial" w:hAnsi="Arial" w:cs="Arial"/>
        </w:rPr>
        <w:t>zavázalo k navýšení produkčních ploch v ekologickém zemědělství. Ve směrech Rostlinná produkce, Rostlinolékařství, Živočišná produkce, Veterinární medicína a Produkce potravin j</w:t>
      </w:r>
      <w:r w:rsidR="00D812B3" w:rsidRPr="004F2536">
        <w:rPr>
          <w:rFonts w:ascii="Arial" w:hAnsi="Arial" w:cs="Arial"/>
        </w:rPr>
        <w:t xml:space="preserve">e systém ekologické produkce zmiňován, ale jenom na stejné úrovni s ostatními směry, které už jsou roky zkoumány. </w:t>
      </w:r>
      <w:r w:rsidR="00A55B3C" w:rsidRPr="004F2536">
        <w:rPr>
          <w:rFonts w:ascii="Arial" w:hAnsi="Arial" w:cs="Arial"/>
        </w:rPr>
        <w:t xml:space="preserve">Příkladem je Rostlinolékařství, které v první větě chce zdokonalit integrovaný systém pěstování (to už dělá několik programů NAZV) a o nechemických způsobech ochrany je zmínka jednou větou v posledním odstavci. </w:t>
      </w:r>
      <w:r w:rsidR="00D812B3" w:rsidRPr="004F2536">
        <w:rPr>
          <w:rFonts w:ascii="Arial" w:hAnsi="Arial" w:cs="Arial"/>
          <w:b/>
          <w:bCs/>
        </w:rPr>
        <w:t xml:space="preserve">Výzkum v oblasti </w:t>
      </w:r>
      <w:r w:rsidR="008F1902" w:rsidRPr="004F2536">
        <w:rPr>
          <w:rFonts w:ascii="Arial" w:hAnsi="Arial" w:cs="Arial"/>
          <w:b/>
          <w:bCs/>
        </w:rPr>
        <w:t>ekologického zemědělství</w:t>
      </w:r>
      <w:r w:rsidR="00276331" w:rsidRPr="004F2536">
        <w:rPr>
          <w:rFonts w:ascii="Arial" w:hAnsi="Arial" w:cs="Arial"/>
          <w:b/>
          <w:bCs/>
        </w:rPr>
        <w:t xml:space="preserve"> </w:t>
      </w:r>
      <w:r w:rsidR="00D812B3" w:rsidRPr="004F2536">
        <w:rPr>
          <w:rFonts w:ascii="Arial" w:hAnsi="Arial" w:cs="Arial"/>
          <w:b/>
          <w:bCs/>
        </w:rPr>
        <w:t>by měl být</w:t>
      </w:r>
      <w:r w:rsidR="0079436D" w:rsidRPr="004F2536">
        <w:rPr>
          <w:rFonts w:ascii="Arial" w:hAnsi="Arial" w:cs="Arial"/>
          <w:b/>
          <w:bCs/>
        </w:rPr>
        <w:t xml:space="preserve"> v programu </w:t>
      </w:r>
      <w:r w:rsidR="00787B4B" w:rsidRPr="004F2536">
        <w:rPr>
          <w:rFonts w:ascii="Arial" w:hAnsi="Arial" w:cs="Arial"/>
          <w:b/>
          <w:bCs/>
        </w:rPr>
        <w:t xml:space="preserve">více </w:t>
      </w:r>
      <w:r w:rsidR="00D812B3" w:rsidRPr="004F2536">
        <w:rPr>
          <w:rFonts w:ascii="Arial" w:hAnsi="Arial" w:cs="Arial"/>
          <w:b/>
          <w:bCs/>
        </w:rPr>
        <w:t>zvýrazněn</w:t>
      </w:r>
      <w:r w:rsidR="00D812B3" w:rsidRPr="004F2536">
        <w:rPr>
          <w:rFonts w:ascii="Arial" w:hAnsi="Arial" w:cs="Arial"/>
        </w:rPr>
        <w:t xml:space="preserve">, protože jinak budou chybět vědecké podklady pro ekonomicky úspěšné navýšení </w:t>
      </w:r>
      <w:r w:rsidR="0079436D" w:rsidRPr="004F2536">
        <w:rPr>
          <w:rFonts w:ascii="Arial" w:hAnsi="Arial" w:cs="Arial"/>
        </w:rPr>
        <w:t xml:space="preserve">ploch a </w:t>
      </w:r>
      <w:r w:rsidR="00D812B3" w:rsidRPr="004F2536">
        <w:rPr>
          <w:rFonts w:ascii="Arial" w:hAnsi="Arial" w:cs="Arial"/>
        </w:rPr>
        <w:t xml:space="preserve">produkce </w:t>
      </w:r>
      <w:r w:rsidR="008F1902" w:rsidRPr="004F2536">
        <w:rPr>
          <w:rFonts w:ascii="Arial" w:hAnsi="Arial" w:cs="Arial"/>
        </w:rPr>
        <w:t>ekologického zemědělství</w:t>
      </w:r>
      <w:r w:rsidR="00D812B3" w:rsidRPr="004F2536">
        <w:rPr>
          <w:rFonts w:ascii="Arial" w:hAnsi="Arial" w:cs="Arial"/>
        </w:rPr>
        <w:t xml:space="preserve"> v ČR.</w:t>
      </w:r>
    </w:p>
    <w:p w14:paraId="5D2CA492" w14:textId="5FFC01AB" w:rsidR="00DB7696" w:rsidRPr="004F2536" w:rsidRDefault="00F13F88" w:rsidP="004F2536">
      <w:pPr>
        <w:spacing w:after="120"/>
        <w:jc w:val="both"/>
        <w:rPr>
          <w:rFonts w:ascii="Arial" w:hAnsi="Arial" w:cs="Arial"/>
        </w:rPr>
      </w:pPr>
      <w:r w:rsidRPr="004F2536">
        <w:rPr>
          <w:rFonts w:ascii="Arial" w:hAnsi="Arial" w:cs="Arial"/>
        </w:rPr>
        <w:t>Z pohledu hodnocení Programu by bylo vhodné uvažovat o zahrnutí</w:t>
      </w:r>
      <w:r w:rsidR="00506ADE" w:rsidRPr="004F2536">
        <w:rPr>
          <w:rFonts w:ascii="Arial" w:hAnsi="Arial" w:cs="Arial"/>
        </w:rPr>
        <w:t xml:space="preserve"> </w:t>
      </w:r>
      <w:proofErr w:type="spellStart"/>
      <w:r w:rsidR="00506ADE" w:rsidRPr="004F2536">
        <w:rPr>
          <w:rFonts w:ascii="Arial" w:hAnsi="Arial" w:cs="Arial"/>
        </w:rPr>
        <w:t>kontrafaktuální</w:t>
      </w:r>
      <w:proofErr w:type="spellEnd"/>
      <w:r w:rsidR="00506ADE" w:rsidRPr="004F2536">
        <w:rPr>
          <w:rFonts w:ascii="Arial" w:hAnsi="Arial" w:cs="Arial"/>
        </w:rPr>
        <w:t xml:space="preserve"> </w:t>
      </w:r>
      <w:r w:rsidRPr="004F2536">
        <w:rPr>
          <w:rFonts w:ascii="Arial" w:hAnsi="Arial" w:cs="Arial"/>
        </w:rPr>
        <w:t>analýzy</w:t>
      </w:r>
      <w:r w:rsidR="00506ADE" w:rsidRPr="004F2536">
        <w:rPr>
          <w:rFonts w:ascii="Arial" w:hAnsi="Arial" w:cs="Arial"/>
        </w:rPr>
        <w:t xml:space="preserve"> a</w:t>
      </w:r>
      <w:r w:rsidR="004F2536">
        <w:rPr>
          <w:rFonts w:ascii="Arial" w:hAnsi="Arial" w:cs="Arial"/>
        </w:rPr>
        <w:t> </w:t>
      </w:r>
      <w:bookmarkStart w:id="0" w:name="_GoBack"/>
      <w:bookmarkEnd w:id="0"/>
      <w:r w:rsidR="00506ADE" w:rsidRPr="004F2536">
        <w:rPr>
          <w:rFonts w:ascii="Arial" w:hAnsi="Arial" w:cs="Arial"/>
        </w:rPr>
        <w:t>sběr</w:t>
      </w:r>
      <w:r w:rsidRPr="004F2536">
        <w:rPr>
          <w:rFonts w:ascii="Arial" w:hAnsi="Arial" w:cs="Arial"/>
        </w:rPr>
        <w:t>u</w:t>
      </w:r>
      <w:r w:rsidR="00506ADE" w:rsidRPr="004F2536">
        <w:rPr>
          <w:rFonts w:ascii="Arial" w:hAnsi="Arial" w:cs="Arial"/>
        </w:rPr>
        <w:t xml:space="preserve"> dat pro relevantní srovnávací skupinu nepodpořených subjektů.</w:t>
      </w:r>
      <w:r w:rsidRPr="004F2536">
        <w:rPr>
          <w:rFonts w:ascii="Arial" w:hAnsi="Arial" w:cs="Arial"/>
        </w:rPr>
        <w:t xml:space="preserve"> </w:t>
      </w:r>
      <w:r w:rsidR="004F5066" w:rsidRPr="004F2536">
        <w:rPr>
          <w:rFonts w:ascii="Arial" w:hAnsi="Arial" w:cs="Arial"/>
        </w:rPr>
        <w:t>U Podprogramu II není zřejmé, proč je průměrná intenzita podpory pouze 95 %, když je tento Podprogram zaměřen výhradně na výzkumné potřeby veřejného sektoru.</w:t>
      </w:r>
    </w:p>
    <w:sectPr w:rsidR="00DB7696" w:rsidRPr="004F2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86597"/>
    <w:multiLevelType w:val="hybridMultilevel"/>
    <w:tmpl w:val="4B464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F94"/>
    <w:rsid w:val="0001262D"/>
    <w:rsid w:val="000150CD"/>
    <w:rsid w:val="00044B5A"/>
    <w:rsid w:val="00094DC6"/>
    <w:rsid w:val="000C30BA"/>
    <w:rsid w:val="000E52C9"/>
    <w:rsid w:val="000F736C"/>
    <w:rsid w:val="0010700D"/>
    <w:rsid w:val="00152A72"/>
    <w:rsid w:val="001742BF"/>
    <w:rsid w:val="00174E0D"/>
    <w:rsid w:val="00270898"/>
    <w:rsid w:val="00276331"/>
    <w:rsid w:val="002F28CF"/>
    <w:rsid w:val="0030181C"/>
    <w:rsid w:val="00326A8A"/>
    <w:rsid w:val="00327E11"/>
    <w:rsid w:val="00435881"/>
    <w:rsid w:val="004A75FB"/>
    <w:rsid w:val="004F2536"/>
    <w:rsid w:val="004F5066"/>
    <w:rsid w:val="004F7F43"/>
    <w:rsid w:val="00506ADE"/>
    <w:rsid w:val="005152FA"/>
    <w:rsid w:val="00586F94"/>
    <w:rsid w:val="006A5466"/>
    <w:rsid w:val="006C5B18"/>
    <w:rsid w:val="007337C0"/>
    <w:rsid w:val="0075273D"/>
    <w:rsid w:val="00787B4B"/>
    <w:rsid w:val="0079436D"/>
    <w:rsid w:val="007A1E21"/>
    <w:rsid w:val="008F1902"/>
    <w:rsid w:val="0098205B"/>
    <w:rsid w:val="009A29F4"/>
    <w:rsid w:val="009B0DFC"/>
    <w:rsid w:val="009B3C23"/>
    <w:rsid w:val="009C21D1"/>
    <w:rsid w:val="00A076B2"/>
    <w:rsid w:val="00A25AC2"/>
    <w:rsid w:val="00A55B3C"/>
    <w:rsid w:val="00AC2596"/>
    <w:rsid w:val="00AE2BC1"/>
    <w:rsid w:val="00B169F0"/>
    <w:rsid w:val="00B97F62"/>
    <w:rsid w:val="00C31D5A"/>
    <w:rsid w:val="00C9642C"/>
    <w:rsid w:val="00CA75D1"/>
    <w:rsid w:val="00CC10B8"/>
    <w:rsid w:val="00CD3359"/>
    <w:rsid w:val="00CF15B4"/>
    <w:rsid w:val="00D226AD"/>
    <w:rsid w:val="00D812B3"/>
    <w:rsid w:val="00DB7696"/>
    <w:rsid w:val="00E45F66"/>
    <w:rsid w:val="00E846E1"/>
    <w:rsid w:val="00ED44E9"/>
    <w:rsid w:val="00F06C70"/>
    <w:rsid w:val="00F13F88"/>
    <w:rsid w:val="00FB139C"/>
    <w:rsid w:val="00FB3BEC"/>
    <w:rsid w:val="00FF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66EA"/>
  <w15:chartTrackingRefBased/>
  <w15:docId w15:val="{2658452C-2460-44C4-8F1D-110B3126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174E0D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044B5A"/>
    <w:pPr>
      <w:spacing w:before="120" w:after="0" w:line="240" w:lineRule="auto"/>
      <w:jc w:val="both"/>
    </w:pPr>
    <w:rPr>
      <w:rFonts w:ascii="Arial" w:eastAsiaTheme="majorEastAsia" w:hAnsi="Arial" w:cstheme="majorBidi"/>
      <w:spacing w:val="-10"/>
      <w:kern w:val="28"/>
      <w:sz w:val="44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44B5A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Odstavecseseznamem">
    <w:name w:val="List Paragraph"/>
    <w:basedOn w:val="Normln"/>
    <w:uiPriority w:val="34"/>
    <w:qFormat/>
    <w:rsid w:val="00C96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9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Vejražka</dc:creator>
  <cp:keywords/>
  <dc:description/>
  <cp:lastModifiedBy>Avakian Markéta</cp:lastModifiedBy>
  <cp:revision>2</cp:revision>
  <dcterms:created xsi:type="dcterms:W3CDTF">2022-10-10T13:16:00Z</dcterms:created>
  <dcterms:modified xsi:type="dcterms:W3CDTF">2022-10-10T13:16:00Z</dcterms:modified>
</cp:coreProperties>
</file>